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A9" w:rsidRPr="00253818" w:rsidRDefault="00F569A9" w:rsidP="00F569A9">
      <w:pPr>
        <w:jc w:val="center"/>
        <w:rPr>
          <w:rFonts w:ascii="Arial" w:hAnsi="Arial" w:cs="Arial"/>
        </w:rPr>
      </w:pPr>
      <w:r w:rsidRPr="00253818">
        <w:rPr>
          <w:rFonts w:ascii="Arial" w:hAnsi="Arial" w:cs="Arial"/>
          <w:b/>
        </w:rPr>
        <w:t xml:space="preserve">Halina </w:t>
      </w:r>
      <w:proofErr w:type="spellStart"/>
      <w:r w:rsidRPr="00253818">
        <w:rPr>
          <w:rFonts w:ascii="Arial" w:hAnsi="Arial" w:cs="Arial"/>
          <w:b/>
        </w:rPr>
        <w:t>Kralowa</w:t>
      </w:r>
      <w:proofErr w:type="spellEnd"/>
      <w:r w:rsidRPr="00253818">
        <w:rPr>
          <w:rFonts w:ascii="Arial" w:hAnsi="Arial" w:cs="Arial"/>
        </w:rPr>
        <w:t xml:space="preserve"> </w:t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t xml:space="preserve">(język włoski), </w:t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t xml:space="preserve">od kilkudziesięciu lat udostępnia dzieła literatury włoskiej polskim czytelnikom, m.in. takich autorów, jak: Giorgio </w:t>
      </w:r>
      <w:proofErr w:type="spellStart"/>
      <w:r w:rsidRPr="00253818">
        <w:rPr>
          <w:rFonts w:ascii="Arial" w:hAnsi="Arial" w:cs="Arial"/>
        </w:rPr>
        <w:t>Bassani</w:t>
      </w:r>
      <w:proofErr w:type="spellEnd"/>
      <w:r w:rsidRPr="00253818">
        <w:rPr>
          <w:rFonts w:ascii="Arial" w:hAnsi="Arial" w:cs="Arial"/>
        </w:rPr>
        <w:t xml:space="preserve">, </w:t>
      </w:r>
      <w:proofErr w:type="spellStart"/>
      <w:r w:rsidRPr="00253818">
        <w:rPr>
          <w:rFonts w:ascii="Arial" w:hAnsi="Arial" w:cs="Arial"/>
        </w:rPr>
        <w:t>Antono</w:t>
      </w:r>
      <w:proofErr w:type="spellEnd"/>
      <w:r w:rsidRPr="00253818">
        <w:rPr>
          <w:rFonts w:ascii="Arial" w:hAnsi="Arial" w:cs="Arial"/>
        </w:rPr>
        <w:t xml:space="preserve"> </w:t>
      </w:r>
      <w:proofErr w:type="spellStart"/>
      <w:r w:rsidRPr="00253818">
        <w:rPr>
          <w:rFonts w:ascii="Arial" w:hAnsi="Arial" w:cs="Arial"/>
        </w:rPr>
        <w:t>Fogazzaro</w:t>
      </w:r>
      <w:proofErr w:type="spellEnd"/>
      <w:r w:rsidRPr="00253818">
        <w:rPr>
          <w:rFonts w:ascii="Arial" w:hAnsi="Arial" w:cs="Arial"/>
        </w:rPr>
        <w:t xml:space="preserve">, Italo </w:t>
      </w:r>
      <w:proofErr w:type="spellStart"/>
      <w:r w:rsidRPr="00253818">
        <w:rPr>
          <w:rFonts w:ascii="Arial" w:hAnsi="Arial" w:cs="Arial"/>
        </w:rPr>
        <w:t>Svevo</w:t>
      </w:r>
      <w:proofErr w:type="spellEnd"/>
      <w:r w:rsidRPr="00253818">
        <w:rPr>
          <w:rFonts w:ascii="Arial" w:hAnsi="Arial" w:cs="Arial"/>
        </w:rPr>
        <w:t xml:space="preserve">, Carlo Emilio Gadda, za którego przekład otrzymała nagrodę Premio </w:t>
      </w:r>
      <w:proofErr w:type="spellStart"/>
      <w:r w:rsidRPr="00253818">
        <w:rPr>
          <w:rFonts w:ascii="Arial" w:hAnsi="Arial" w:cs="Arial"/>
        </w:rPr>
        <w:t>citta</w:t>
      </w:r>
      <w:proofErr w:type="spellEnd"/>
      <w:r w:rsidRPr="00253818">
        <w:rPr>
          <w:rFonts w:ascii="Arial" w:hAnsi="Arial" w:cs="Arial"/>
        </w:rPr>
        <w:t xml:space="preserve"> di </w:t>
      </w:r>
      <w:proofErr w:type="spellStart"/>
      <w:r w:rsidRPr="00253818">
        <w:rPr>
          <w:rFonts w:ascii="Arial" w:hAnsi="Arial" w:cs="Arial"/>
        </w:rPr>
        <w:t>Monselice</w:t>
      </w:r>
      <w:proofErr w:type="spellEnd"/>
      <w:r w:rsidRPr="00253818">
        <w:rPr>
          <w:rFonts w:ascii="Arial" w:hAnsi="Arial" w:cs="Arial"/>
        </w:rPr>
        <w:t>;</w:t>
      </w:r>
      <w:r w:rsidRPr="00253818">
        <w:rPr>
          <w:rFonts w:ascii="Arial" w:hAnsi="Arial" w:cs="Arial"/>
        </w:rPr>
        <w:br/>
      </w:r>
    </w:p>
    <w:p w:rsidR="00F569A9" w:rsidRPr="00253818" w:rsidRDefault="00F569A9" w:rsidP="00F569A9">
      <w:pPr>
        <w:rPr>
          <w:rFonts w:ascii="Arial" w:hAnsi="Arial" w:cs="Arial"/>
        </w:rPr>
      </w:pPr>
    </w:p>
    <w:p w:rsidR="00BE6D0A" w:rsidRPr="00253818" w:rsidRDefault="00BE6D0A" w:rsidP="00BE6D0A">
      <w:pPr>
        <w:pStyle w:val="NormalnyWeb"/>
        <w:rPr>
          <w:rFonts w:ascii="Arial" w:hAnsi="Arial" w:cs="Arial"/>
          <w:bCs/>
          <w:sz w:val="22"/>
          <w:szCs w:val="22"/>
        </w:rPr>
      </w:pPr>
      <w:r w:rsidRPr="00253818">
        <w:rPr>
          <w:rFonts w:ascii="Arial" w:hAnsi="Arial" w:cs="Arial"/>
          <w:bCs/>
          <w:sz w:val="22"/>
          <w:szCs w:val="22"/>
        </w:rPr>
        <w:t xml:space="preserve">Wybitna tłumaczka literatury włoskiej, związana z Uniwersytetem Warszawskim </w:t>
      </w:r>
      <w:r w:rsidR="005C7384">
        <w:rPr>
          <w:rFonts w:ascii="Arial" w:hAnsi="Arial" w:cs="Arial"/>
          <w:bCs/>
          <w:sz w:val="22"/>
          <w:szCs w:val="22"/>
        </w:rPr>
        <w:br/>
      </w:r>
      <w:r w:rsidRPr="00253818">
        <w:rPr>
          <w:rFonts w:ascii="Arial" w:hAnsi="Arial" w:cs="Arial"/>
          <w:bCs/>
          <w:sz w:val="22"/>
          <w:szCs w:val="22"/>
        </w:rPr>
        <w:t>oraz z „Literaturą na Świecie” i „Zeszytami Literackimi” przekazała Bibliotece Narodowej rękopisy swoich przekładów. Co ciekawe, wszystkie zostały wykonane ołówkiem</w:t>
      </w:r>
      <w:r w:rsidRPr="005C7384">
        <w:rPr>
          <w:rFonts w:ascii="Arial" w:hAnsi="Arial" w:cs="Arial"/>
          <w:bCs/>
          <w:sz w:val="22"/>
          <w:szCs w:val="22"/>
        </w:rPr>
        <w:t>!</w:t>
      </w:r>
    </w:p>
    <w:p w:rsidR="00BE6D0A" w:rsidRPr="00253818" w:rsidRDefault="00BE6D0A" w:rsidP="00BE6D0A">
      <w:pPr>
        <w:pStyle w:val="NormalnyWeb"/>
        <w:rPr>
          <w:rFonts w:ascii="Arial" w:hAnsi="Arial" w:cs="Arial"/>
          <w:sz w:val="22"/>
          <w:szCs w:val="22"/>
        </w:rPr>
      </w:pPr>
      <w:r w:rsidRPr="00253818">
        <w:rPr>
          <w:rFonts w:ascii="Arial" w:hAnsi="Arial" w:cs="Arial"/>
          <w:sz w:val="22"/>
          <w:szCs w:val="22"/>
        </w:rPr>
        <w:t xml:space="preserve">Ze swojego bogatego dorobku translatorskiego Halina </w:t>
      </w:r>
      <w:proofErr w:type="spellStart"/>
      <w:r w:rsidRPr="00253818">
        <w:rPr>
          <w:rFonts w:ascii="Arial" w:hAnsi="Arial" w:cs="Arial"/>
          <w:sz w:val="22"/>
          <w:szCs w:val="22"/>
        </w:rPr>
        <w:t>Kralowa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zdecydowała się przekazać manuskrypty przekładów powieści: </w:t>
      </w:r>
      <w:r w:rsidRPr="00253818">
        <w:rPr>
          <w:rStyle w:val="Uwydatnienie"/>
          <w:rFonts w:ascii="Arial" w:hAnsi="Arial" w:cs="Arial"/>
          <w:sz w:val="22"/>
          <w:szCs w:val="22"/>
        </w:rPr>
        <w:t>Śmietankowego pociągu</w:t>
      </w:r>
      <w:r w:rsidRPr="00253818">
        <w:rPr>
          <w:rFonts w:ascii="Arial" w:hAnsi="Arial" w:cs="Arial"/>
          <w:sz w:val="22"/>
          <w:szCs w:val="22"/>
        </w:rPr>
        <w:t xml:space="preserve"> i </w:t>
      </w:r>
      <w:r w:rsidRPr="00253818">
        <w:rPr>
          <w:rStyle w:val="Uwydatnienie"/>
          <w:rFonts w:ascii="Arial" w:hAnsi="Arial" w:cs="Arial"/>
          <w:sz w:val="22"/>
          <w:szCs w:val="22"/>
        </w:rPr>
        <w:t>Morza prawd</w:t>
      </w:r>
      <w:r w:rsidRPr="00253818">
        <w:rPr>
          <w:rFonts w:ascii="Arial" w:hAnsi="Arial" w:cs="Arial"/>
          <w:sz w:val="22"/>
          <w:szCs w:val="22"/>
        </w:rPr>
        <w:t xml:space="preserve"> Andrei De Carla oraz </w:t>
      </w:r>
      <w:r w:rsidRPr="00253818">
        <w:rPr>
          <w:rStyle w:val="Uwydatnienie"/>
          <w:rFonts w:ascii="Arial" w:hAnsi="Arial" w:cs="Arial"/>
          <w:sz w:val="22"/>
          <w:szCs w:val="22"/>
        </w:rPr>
        <w:t>Tej historii</w:t>
      </w:r>
      <w:r w:rsidRPr="00253818">
        <w:rPr>
          <w:rFonts w:ascii="Arial" w:hAnsi="Arial" w:cs="Arial"/>
          <w:sz w:val="22"/>
          <w:szCs w:val="22"/>
        </w:rPr>
        <w:t xml:space="preserve"> Alessandra </w:t>
      </w:r>
      <w:proofErr w:type="spellStart"/>
      <w:r w:rsidRPr="00253818">
        <w:rPr>
          <w:rFonts w:ascii="Arial" w:hAnsi="Arial" w:cs="Arial"/>
          <w:sz w:val="22"/>
          <w:szCs w:val="22"/>
        </w:rPr>
        <w:t>Baricco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53818">
        <w:rPr>
          <w:rFonts w:ascii="Arial" w:hAnsi="Arial" w:cs="Arial"/>
          <w:sz w:val="22"/>
          <w:szCs w:val="22"/>
        </w:rPr>
        <w:t>Baricco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to jeden z najbardziej cenionych dziś, wielokrotnie nagradzanych, współczesnych prozaików włoskich. </w:t>
      </w:r>
      <w:proofErr w:type="spellStart"/>
      <w:r w:rsidRPr="00253818">
        <w:rPr>
          <w:rFonts w:ascii="Arial" w:hAnsi="Arial" w:cs="Arial"/>
          <w:sz w:val="22"/>
          <w:szCs w:val="22"/>
        </w:rPr>
        <w:t>Kralowa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przełożyła niemal wszystkie jego książki wydane w Polsce, między innymi </w:t>
      </w:r>
      <w:r w:rsidRPr="00253818">
        <w:rPr>
          <w:rStyle w:val="Uwydatnienie"/>
          <w:rFonts w:ascii="Arial" w:hAnsi="Arial" w:cs="Arial"/>
          <w:sz w:val="22"/>
          <w:szCs w:val="22"/>
        </w:rPr>
        <w:t>Ocean Morze</w:t>
      </w:r>
      <w:r w:rsidRPr="00253818">
        <w:rPr>
          <w:rFonts w:ascii="Arial" w:hAnsi="Arial" w:cs="Arial"/>
          <w:sz w:val="22"/>
          <w:szCs w:val="22"/>
        </w:rPr>
        <w:t xml:space="preserve">, czy </w:t>
      </w:r>
      <w:r w:rsidRPr="00253818">
        <w:rPr>
          <w:rStyle w:val="Uwydatnienie"/>
          <w:rFonts w:ascii="Arial" w:hAnsi="Arial" w:cs="Arial"/>
          <w:sz w:val="22"/>
          <w:szCs w:val="22"/>
        </w:rPr>
        <w:t>Homer, Iliada</w:t>
      </w:r>
      <w:r w:rsidRPr="00253818">
        <w:rPr>
          <w:rFonts w:ascii="Arial" w:hAnsi="Arial" w:cs="Arial"/>
          <w:sz w:val="22"/>
          <w:szCs w:val="22"/>
        </w:rPr>
        <w:t xml:space="preserve">, </w:t>
      </w:r>
      <w:r w:rsidR="005E17AE">
        <w:rPr>
          <w:rFonts w:ascii="Arial" w:hAnsi="Arial" w:cs="Arial"/>
          <w:sz w:val="22"/>
          <w:szCs w:val="22"/>
        </w:rPr>
        <w:br/>
      </w:r>
      <w:r w:rsidRPr="00253818">
        <w:rPr>
          <w:rFonts w:ascii="Arial" w:hAnsi="Arial" w:cs="Arial"/>
          <w:sz w:val="22"/>
          <w:szCs w:val="22"/>
        </w:rPr>
        <w:t xml:space="preserve">lub mikropowieść </w:t>
      </w:r>
      <w:proofErr w:type="spellStart"/>
      <w:r w:rsidRPr="00253818">
        <w:rPr>
          <w:rStyle w:val="Uwydatnienie"/>
          <w:rFonts w:ascii="Arial" w:hAnsi="Arial" w:cs="Arial"/>
          <w:sz w:val="22"/>
          <w:szCs w:val="22"/>
        </w:rPr>
        <w:t>Novecento</w:t>
      </w:r>
      <w:proofErr w:type="spellEnd"/>
      <w:r w:rsidRPr="00253818">
        <w:rPr>
          <w:rFonts w:ascii="Arial" w:hAnsi="Arial" w:cs="Arial"/>
          <w:sz w:val="22"/>
          <w:szCs w:val="22"/>
        </w:rPr>
        <w:t>. Tłumaczka ofiarowała także przekłady dwóch opowiadań Carla Emilio Gaddy (1893-1973), klasyka XX-wiecznej literatury włoskiej –  </w:t>
      </w:r>
      <w:r w:rsidRPr="00253818">
        <w:rPr>
          <w:rStyle w:val="Uwydatnienie"/>
          <w:rFonts w:ascii="Arial" w:hAnsi="Arial" w:cs="Arial"/>
          <w:sz w:val="22"/>
          <w:szCs w:val="22"/>
        </w:rPr>
        <w:t>Niedziela</w:t>
      </w:r>
      <w:r w:rsidRPr="00253818">
        <w:rPr>
          <w:rFonts w:ascii="Arial" w:hAnsi="Arial" w:cs="Arial"/>
          <w:sz w:val="22"/>
          <w:szCs w:val="22"/>
        </w:rPr>
        <w:t xml:space="preserve"> oraz </w:t>
      </w:r>
      <w:r w:rsidRPr="00253818">
        <w:rPr>
          <w:rStyle w:val="Uwydatnienie"/>
          <w:rFonts w:ascii="Arial" w:hAnsi="Arial" w:cs="Arial"/>
          <w:sz w:val="22"/>
          <w:szCs w:val="22"/>
        </w:rPr>
        <w:t>Narzeczona Elia</w:t>
      </w:r>
      <w:r w:rsidRPr="00253818">
        <w:rPr>
          <w:rFonts w:ascii="Arial" w:hAnsi="Arial" w:cs="Arial"/>
          <w:sz w:val="22"/>
          <w:szCs w:val="22"/>
        </w:rPr>
        <w:t xml:space="preserve">, które polski czytelnik może znać z monograficznego numeru „Literatury </w:t>
      </w:r>
      <w:r w:rsidR="005E17AE">
        <w:rPr>
          <w:rFonts w:ascii="Arial" w:hAnsi="Arial" w:cs="Arial"/>
          <w:sz w:val="22"/>
          <w:szCs w:val="22"/>
        </w:rPr>
        <w:br/>
      </w:r>
      <w:r w:rsidRPr="00253818">
        <w:rPr>
          <w:rFonts w:ascii="Arial" w:hAnsi="Arial" w:cs="Arial"/>
          <w:sz w:val="22"/>
          <w:szCs w:val="22"/>
        </w:rPr>
        <w:t>na Świecie” poświęconego pisarzowi (1-2/ 2013). W tym samym numerze „</w:t>
      </w:r>
      <w:proofErr w:type="spellStart"/>
      <w:r w:rsidRPr="00253818">
        <w:rPr>
          <w:rFonts w:ascii="Arial" w:hAnsi="Arial" w:cs="Arial"/>
          <w:sz w:val="22"/>
          <w:szCs w:val="22"/>
        </w:rPr>
        <w:t>LnŚ</w:t>
      </w:r>
      <w:proofErr w:type="spellEnd"/>
      <w:r w:rsidRPr="00253818">
        <w:rPr>
          <w:rFonts w:ascii="Arial" w:hAnsi="Arial" w:cs="Arial"/>
          <w:sz w:val="22"/>
          <w:szCs w:val="22"/>
        </w:rPr>
        <w:t>” znalazł się szkic Karlowej o nowelistyce Gaddy.</w:t>
      </w:r>
    </w:p>
    <w:p w:rsidR="00BE6D0A" w:rsidRPr="00253818" w:rsidRDefault="00BE6D0A" w:rsidP="00BE6D0A">
      <w:pPr>
        <w:pStyle w:val="NormalnyWeb"/>
        <w:rPr>
          <w:rFonts w:ascii="Arial" w:hAnsi="Arial" w:cs="Arial"/>
          <w:sz w:val="22"/>
          <w:szCs w:val="22"/>
        </w:rPr>
      </w:pPr>
      <w:r w:rsidRPr="00253818">
        <w:rPr>
          <w:rFonts w:ascii="Arial" w:hAnsi="Arial" w:cs="Arial"/>
          <w:sz w:val="22"/>
          <w:szCs w:val="22"/>
        </w:rPr>
        <w:t xml:space="preserve">Wszystkie rękopisy </w:t>
      </w:r>
      <w:proofErr w:type="spellStart"/>
      <w:r w:rsidRPr="00253818">
        <w:rPr>
          <w:rFonts w:ascii="Arial" w:hAnsi="Arial" w:cs="Arial"/>
          <w:sz w:val="22"/>
          <w:szCs w:val="22"/>
        </w:rPr>
        <w:t>Kralowej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zwracają uwagę swoją czystością i przejrzystością. Tłumaczka nie dokonuje żadnych skreśleń, wszystko napisane jest ołówkiem – gdy chce coś w swoim tłumaczeniu poprawić, starą wersję wymazuje, a na jej miejsce wpisuje nową. Największe wrażenie pod tym względem robi – liczący 322 strony – rękopis przekładu książki włoskiego bohemisty i poety Angelo Marii </w:t>
      </w:r>
      <w:proofErr w:type="spellStart"/>
      <w:r w:rsidRPr="00253818">
        <w:rPr>
          <w:rFonts w:ascii="Arial" w:hAnsi="Arial" w:cs="Arial"/>
          <w:sz w:val="22"/>
          <w:szCs w:val="22"/>
        </w:rPr>
        <w:t>Ripellino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</w:t>
      </w:r>
      <w:r w:rsidRPr="00253818">
        <w:rPr>
          <w:rStyle w:val="Uwydatnienie"/>
          <w:rFonts w:ascii="Arial" w:hAnsi="Arial" w:cs="Arial"/>
          <w:sz w:val="22"/>
          <w:szCs w:val="22"/>
        </w:rPr>
        <w:t>Praga magiczna</w:t>
      </w:r>
      <w:r w:rsidRPr="0025381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53818">
        <w:rPr>
          <w:rFonts w:ascii="Arial" w:hAnsi="Arial" w:cs="Arial"/>
          <w:sz w:val="22"/>
          <w:szCs w:val="22"/>
        </w:rPr>
        <w:t>Ripellino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(1923-1978) w roku 1968 został wydalony z Czechosłowacji z zakazem ponownego przyjazdu. Fascynującą opowieść o Pradze napisał z tęsknoty, wydał ją w Turynie w roku 1973. Książka w krajach socjalistycznych należała do dzieł zakazanych, a jej publikacja w Polsce możliwa stała się dopiero po 1989 roku – doszło do niej w końcu w roku 1997. Choć nie jest to przewodnik po stolicy Czech, a bardziej literacki esej o historii, XX-wiecznej czeskiej poezji i wielokulturowości Pragi, to podróż nad Wełtawę warto zacząć od tej właśnie publikacji. </w:t>
      </w:r>
      <w:r w:rsidR="005E17AE">
        <w:rPr>
          <w:rFonts w:ascii="Arial" w:hAnsi="Arial" w:cs="Arial"/>
          <w:sz w:val="22"/>
          <w:szCs w:val="22"/>
        </w:rPr>
        <w:br/>
      </w:r>
      <w:r w:rsidRPr="00253818">
        <w:rPr>
          <w:rFonts w:ascii="Arial" w:hAnsi="Arial" w:cs="Arial"/>
          <w:sz w:val="22"/>
          <w:szCs w:val="22"/>
        </w:rPr>
        <w:t xml:space="preserve">W trakcie pracy nad </w:t>
      </w:r>
      <w:r w:rsidRPr="00253818">
        <w:rPr>
          <w:rStyle w:val="Uwydatnienie"/>
          <w:rFonts w:ascii="Arial" w:hAnsi="Arial" w:cs="Arial"/>
          <w:sz w:val="22"/>
          <w:szCs w:val="22"/>
        </w:rPr>
        <w:t>Pragą magiczną</w:t>
      </w:r>
      <w:r w:rsidRPr="00253818">
        <w:rPr>
          <w:rFonts w:ascii="Arial" w:hAnsi="Arial" w:cs="Arial"/>
          <w:sz w:val="22"/>
          <w:szCs w:val="22"/>
        </w:rPr>
        <w:t xml:space="preserve"> tłumaczka napotkała dość szczególną trudność. </w:t>
      </w:r>
      <w:r w:rsidR="005E17AE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253818">
        <w:rPr>
          <w:rFonts w:ascii="Arial" w:hAnsi="Arial" w:cs="Arial"/>
          <w:sz w:val="22"/>
          <w:szCs w:val="22"/>
        </w:rPr>
        <w:t xml:space="preserve">Otóż, z uwagi na braki w tłumaczeniach poezji czeskiej na język polski, przytoczone przez </w:t>
      </w:r>
      <w:proofErr w:type="spellStart"/>
      <w:r w:rsidRPr="00253818">
        <w:rPr>
          <w:rFonts w:ascii="Arial" w:hAnsi="Arial" w:cs="Arial"/>
          <w:sz w:val="22"/>
          <w:szCs w:val="22"/>
        </w:rPr>
        <w:t>Ripellino</w:t>
      </w:r>
      <w:proofErr w:type="spellEnd"/>
      <w:r w:rsidRPr="00253818">
        <w:rPr>
          <w:rFonts w:ascii="Arial" w:hAnsi="Arial" w:cs="Arial"/>
          <w:sz w:val="22"/>
          <w:szCs w:val="22"/>
        </w:rPr>
        <w:t xml:space="preserve"> cytaty z czeskiej liryki musiała – italianistka! – przełożyć sama.</w:t>
      </w:r>
    </w:p>
    <w:p w:rsidR="00EC1B4E" w:rsidRPr="00253818" w:rsidRDefault="00253818" w:rsidP="00F569A9">
      <w:pPr>
        <w:rPr>
          <w:rFonts w:ascii="Arial" w:hAnsi="Arial" w:cs="Arial"/>
        </w:rPr>
      </w:pPr>
      <w:r w:rsidRPr="00253818">
        <w:rPr>
          <w:rFonts w:ascii="Arial" w:hAnsi="Arial" w:cs="Arial"/>
          <w:b/>
          <w:bCs/>
        </w:rPr>
        <w:t>Literatura włoska w Polsce</w:t>
      </w:r>
      <w:r w:rsidRPr="00253818">
        <w:rPr>
          <w:rFonts w:ascii="Arial" w:hAnsi="Arial" w:cs="Arial"/>
          <w:b/>
          <w:bCs/>
        </w:rPr>
        <w:br/>
      </w:r>
      <w:r w:rsidRPr="00253818">
        <w:rPr>
          <w:rFonts w:ascii="Arial" w:hAnsi="Arial" w:cs="Arial"/>
        </w:rPr>
        <w:t xml:space="preserve">(...) Po wojnie </w:t>
      </w:r>
      <w:proofErr w:type="spellStart"/>
      <w:r w:rsidRPr="00253818">
        <w:rPr>
          <w:rFonts w:ascii="Arial" w:hAnsi="Arial" w:cs="Arial"/>
        </w:rPr>
        <w:t>Pittigrilli</w:t>
      </w:r>
      <w:proofErr w:type="spellEnd"/>
      <w:r w:rsidRPr="00253818">
        <w:rPr>
          <w:rFonts w:ascii="Arial" w:hAnsi="Arial" w:cs="Arial"/>
        </w:rPr>
        <w:t xml:space="preserve"> i </w:t>
      </w:r>
      <w:proofErr w:type="spellStart"/>
      <w:r w:rsidRPr="00253818">
        <w:rPr>
          <w:rFonts w:ascii="Arial" w:hAnsi="Arial" w:cs="Arial"/>
        </w:rPr>
        <w:t>Salgari</w:t>
      </w:r>
      <w:proofErr w:type="spellEnd"/>
      <w:r w:rsidRPr="00253818">
        <w:rPr>
          <w:rFonts w:ascii="Arial" w:hAnsi="Arial" w:cs="Arial"/>
        </w:rPr>
        <w:t xml:space="preserve"> zniknęli prawie bezpowrotnie. Zaczęli pojawiać się pisarze socrealistyczni. Bardzo dobrzy pisarze - Elio Vittorini ("Ludzie czy nie?"), Vasco </w:t>
      </w:r>
      <w:proofErr w:type="spellStart"/>
      <w:r w:rsidRPr="00253818">
        <w:rPr>
          <w:rFonts w:ascii="Arial" w:hAnsi="Arial" w:cs="Arial"/>
        </w:rPr>
        <w:t>Pratolini</w:t>
      </w:r>
      <w:proofErr w:type="spellEnd"/>
      <w:r w:rsidRPr="00253818">
        <w:rPr>
          <w:rFonts w:ascii="Arial" w:hAnsi="Arial" w:cs="Arial"/>
        </w:rPr>
        <w:t xml:space="preserve"> ("Ulica ubogich kochanków"), wspierani przez twórców kina neorealistycznego, którzy chętnie korzystali z ich fabularnych pomysłów. Z czasem, pod koniec lat 50. i w latach 60., dzięki inicjatywie znakomitych tłumaczy - głównie </w:t>
      </w:r>
      <w:r w:rsidRPr="00253818">
        <w:rPr>
          <w:rStyle w:val="Pogrubienie"/>
          <w:rFonts w:ascii="Arial" w:hAnsi="Arial" w:cs="Arial"/>
          <w:b w:val="0"/>
        </w:rPr>
        <w:t>Zofii Ernstowej</w:t>
      </w:r>
      <w:r w:rsidRPr="00253818">
        <w:rPr>
          <w:rFonts w:ascii="Arial" w:hAnsi="Arial" w:cs="Arial"/>
          <w:b/>
        </w:rPr>
        <w:t xml:space="preserve"> </w:t>
      </w:r>
      <w:r w:rsidRPr="00253818">
        <w:rPr>
          <w:rFonts w:ascii="Arial" w:hAnsi="Arial" w:cs="Arial"/>
        </w:rPr>
        <w:t xml:space="preserve">i </w:t>
      </w:r>
      <w:r w:rsidRPr="00253818">
        <w:rPr>
          <w:rStyle w:val="Pogrubienie"/>
          <w:rFonts w:ascii="Arial" w:hAnsi="Arial" w:cs="Arial"/>
          <w:b w:val="0"/>
        </w:rPr>
        <w:t>Barbary Sieroszewskiej</w:t>
      </w:r>
      <w:r w:rsidRPr="00253818">
        <w:rPr>
          <w:rFonts w:ascii="Arial" w:hAnsi="Arial" w:cs="Arial"/>
        </w:rPr>
        <w:t xml:space="preserve"> - polscy czytelnicy zaczęli otrzymywać teksty artystycznie niezależnych twórców: arcydzielnego "Lamparta" Giuseppe Tomasiego di Lampedusa, błyskotliwe narracje Alberta Moravii ("Opowiadania rzymskie", "Rzymianka", "Konformista"), fabularyzowane reportaże wojenne Curzia Malapartego ("</w:t>
      </w:r>
      <w:proofErr w:type="spellStart"/>
      <w:r w:rsidRPr="00253818">
        <w:rPr>
          <w:rFonts w:ascii="Arial" w:hAnsi="Arial" w:cs="Arial"/>
        </w:rPr>
        <w:t>Kaputt</w:t>
      </w:r>
      <w:proofErr w:type="spellEnd"/>
      <w:r w:rsidRPr="00253818">
        <w:rPr>
          <w:rFonts w:ascii="Arial" w:hAnsi="Arial" w:cs="Arial"/>
        </w:rPr>
        <w:t xml:space="preserve">"), po iwaszkiewiczowsku melancholijną, niezwykle ważną powieść o żydowskim środowisku Ferrary "Ogród rodziny </w:t>
      </w:r>
      <w:proofErr w:type="spellStart"/>
      <w:r w:rsidRPr="00253818">
        <w:rPr>
          <w:rFonts w:ascii="Arial" w:hAnsi="Arial" w:cs="Arial"/>
        </w:rPr>
        <w:t>Finzi</w:t>
      </w:r>
      <w:proofErr w:type="spellEnd"/>
      <w:r w:rsidRPr="00253818">
        <w:rPr>
          <w:rFonts w:ascii="Arial" w:hAnsi="Arial" w:cs="Arial"/>
        </w:rPr>
        <w:t xml:space="preserve"> - </w:t>
      </w:r>
      <w:proofErr w:type="spellStart"/>
      <w:r w:rsidRPr="00253818">
        <w:rPr>
          <w:rFonts w:ascii="Arial" w:hAnsi="Arial" w:cs="Arial"/>
        </w:rPr>
        <w:t>Continich</w:t>
      </w:r>
      <w:proofErr w:type="spellEnd"/>
      <w:r w:rsidRPr="00253818">
        <w:rPr>
          <w:rFonts w:ascii="Arial" w:hAnsi="Arial" w:cs="Arial"/>
        </w:rPr>
        <w:t xml:space="preserve">" Giorgia </w:t>
      </w:r>
      <w:proofErr w:type="spellStart"/>
      <w:r w:rsidRPr="00253818">
        <w:rPr>
          <w:rFonts w:ascii="Arial" w:hAnsi="Arial" w:cs="Arial"/>
        </w:rPr>
        <w:t>Basasaniego</w:t>
      </w:r>
      <w:proofErr w:type="spellEnd"/>
      <w:r w:rsidRPr="00253818">
        <w:rPr>
          <w:rFonts w:ascii="Arial" w:hAnsi="Arial" w:cs="Arial"/>
        </w:rPr>
        <w:t xml:space="preserve">. </w:t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lastRenderedPageBreak/>
        <w:t xml:space="preserve">W 1958 r. została wydana książka "Czy to jest człowiek" Primo Leviego - jedno z najbardziej wstrząsających świadectw Auschwitz, które do dziś z trudem dociera do świadomości polskich czytelników. </w:t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br/>
        <w:t xml:space="preserve">Zaczęły się też wówczas pojawiać książki twórców nie dość dostrzeżonych lub pominiętych w okresie międzywojennym, jak Federiga Tozziego, Pirandella z opowiadaniami i Itala </w:t>
      </w:r>
      <w:proofErr w:type="spellStart"/>
      <w:r w:rsidRPr="00253818">
        <w:rPr>
          <w:rFonts w:ascii="Arial" w:hAnsi="Arial" w:cs="Arial"/>
        </w:rPr>
        <w:t>Sveva</w:t>
      </w:r>
      <w:proofErr w:type="spellEnd"/>
      <w:r w:rsidRPr="00253818">
        <w:rPr>
          <w:rFonts w:ascii="Arial" w:hAnsi="Arial" w:cs="Arial"/>
        </w:rPr>
        <w:t xml:space="preserve"> ze znakomitym "Zeno </w:t>
      </w:r>
      <w:proofErr w:type="spellStart"/>
      <w:r w:rsidRPr="00253818">
        <w:rPr>
          <w:rFonts w:ascii="Arial" w:hAnsi="Arial" w:cs="Arial"/>
        </w:rPr>
        <w:t>Cosinim</w:t>
      </w:r>
      <w:proofErr w:type="spellEnd"/>
      <w:r w:rsidRPr="00253818">
        <w:rPr>
          <w:rFonts w:ascii="Arial" w:hAnsi="Arial" w:cs="Arial"/>
        </w:rPr>
        <w:t xml:space="preserve">". Odrębnymi zjawiskami żywymi do dzisiaj i dialogującymi z prozą tworzoną na świecie stały się bolesne, skupione na wewnętrznym przeżywaniu powieści, opowiadania, pamiętniki i eseje </w:t>
      </w:r>
      <w:proofErr w:type="spellStart"/>
      <w:r w:rsidRPr="00253818">
        <w:rPr>
          <w:rFonts w:ascii="Arial" w:hAnsi="Arial" w:cs="Arial"/>
        </w:rPr>
        <w:t>Cesare</w:t>
      </w:r>
      <w:proofErr w:type="spellEnd"/>
      <w:r w:rsidRPr="00253818">
        <w:rPr>
          <w:rFonts w:ascii="Arial" w:hAnsi="Arial" w:cs="Arial"/>
        </w:rPr>
        <w:t xml:space="preserve"> </w:t>
      </w:r>
      <w:proofErr w:type="spellStart"/>
      <w:r w:rsidRPr="00253818">
        <w:rPr>
          <w:rFonts w:ascii="Arial" w:hAnsi="Arial" w:cs="Arial"/>
        </w:rPr>
        <w:t>Pavese</w:t>
      </w:r>
      <w:proofErr w:type="spellEnd"/>
      <w:r w:rsidRPr="00253818">
        <w:rPr>
          <w:rFonts w:ascii="Arial" w:hAnsi="Arial" w:cs="Arial"/>
        </w:rPr>
        <w:t xml:space="preserve"> ("Księżyc i ogniska", następnie "Piękne lato", "Rzemiosło życia", "Dialogi z </w:t>
      </w:r>
      <w:proofErr w:type="spellStart"/>
      <w:r w:rsidRPr="00253818">
        <w:rPr>
          <w:rFonts w:ascii="Arial" w:hAnsi="Arial" w:cs="Arial"/>
        </w:rPr>
        <w:t>Leukoteą</w:t>
      </w:r>
      <w:proofErr w:type="spellEnd"/>
      <w:r w:rsidRPr="00253818">
        <w:rPr>
          <w:rFonts w:ascii="Arial" w:hAnsi="Arial" w:cs="Arial"/>
        </w:rPr>
        <w:t xml:space="preserve">") oraz dzieła Itala Calvino, którego trylogia o antenatach -"Wicehrabia przepołowiony", "Baron drzewołaz" i "Rycerz nieistniejący" - wniosły do literatury włoskiej rzadki ton oświeceniowej powiastki i czysto intelektualnej zabawy. </w:t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br/>
        <w:t xml:space="preserve">W 1967 r. </w:t>
      </w:r>
      <w:r w:rsidRPr="00253818">
        <w:rPr>
          <w:rStyle w:val="Pogrubienie"/>
          <w:rFonts w:ascii="Arial" w:hAnsi="Arial" w:cs="Arial"/>
        </w:rPr>
        <w:t xml:space="preserve">Halina </w:t>
      </w:r>
      <w:proofErr w:type="spellStart"/>
      <w:r w:rsidRPr="00253818">
        <w:rPr>
          <w:rStyle w:val="Pogrubienie"/>
          <w:rFonts w:ascii="Arial" w:hAnsi="Arial" w:cs="Arial"/>
        </w:rPr>
        <w:t>Kralowa</w:t>
      </w:r>
      <w:proofErr w:type="spellEnd"/>
      <w:r w:rsidRPr="00253818">
        <w:rPr>
          <w:rFonts w:ascii="Arial" w:hAnsi="Arial" w:cs="Arial"/>
        </w:rPr>
        <w:t xml:space="preserve"> - najznakomitsza w ostatnich dekadach tłumaczka literatury włoskiej - wprowadziła do polszczyzny Leonarda </w:t>
      </w:r>
      <w:proofErr w:type="spellStart"/>
      <w:r w:rsidRPr="00253818">
        <w:rPr>
          <w:rFonts w:ascii="Arial" w:hAnsi="Arial" w:cs="Arial"/>
        </w:rPr>
        <w:t>Sciascię</w:t>
      </w:r>
      <w:proofErr w:type="spellEnd"/>
      <w:r w:rsidRPr="00253818">
        <w:rPr>
          <w:rFonts w:ascii="Arial" w:hAnsi="Arial" w:cs="Arial"/>
        </w:rPr>
        <w:t xml:space="preserve"> ("Dzień puszczyka"), autora prozy na pograniczu kryminału, powieści politycznej i </w:t>
      </w:r>
      <w:proofErr w:type="spellStart"/>
      <w:r w:rsidRPr="00253818">
        <w:rPr>
          <w:rFonts w:ascii="Arial" w:hAnsi="Arial" w:cs="Arial"/>
        </w:rPr>
        <w:t>pirandelliańskich</w:t>
      </w:r>
      <w:proofErr w:type="spellEnd"/>
      <w:r w:rsidRPr="00253818">
        <w:rPr>
          <w:rFonts w:ascii="Arial" w:hAnsi="Arial" w:cs="Arial"/>
        </w:rPr>
        <w:t xml:space="preserve"> dramatów poszukiwania prawdy. Kiedy wspominałem o twórcach, bez których - jak sądzę - Eco nie napisałby "Imienia róży", miałem na myśli jego, Calvina oraz niezaistniałego jeszcze u nas odrębną książką Giorg</w:t>
      </w:r>
      <w:r>
        <w:rPr>
          <w:rFonts w:ascii="Arial" w:hAnsi="Arial" w:cs="Arial"/>
        </w:rPr>
        <w:t xml:space="preserve">ia </w:t>
      </w:r>
      <w:proofErr w:type="spellStart"/>
      <w:r>
        <w:rPr>
          <w:rFonts w:ascii="Arial" w:hAnsi="Arial" w:cs="Arial"/>
        </w:rPr>
        <w:t>Manganellego</w:t>
      </w:r>
      <w:proofErr w:type="spellEnd"/>
      <w:r>
        <w:rPr>
          <w:rFonts w:ascii="Arial" w:hAnsi="Arial" w:cs="Arial"/>
        </w:rPr>
        <w:t xml:space="preserve"> ("Centuria"). </w:t>
      </w:r>
      <w:r>
        <w:rPr>
          <w:rFonts w:ascii="Arial" w:hAnsi="Arial" w:cs="Arial"/>
        </w:rPr>
        <w:br/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  <w:b/>
          <w:bCs/>
        </w:rPr>
        <w:t>Tak czy owak Eco</w:t>
      </w:r>
      <w:r w:rsidRPr="00253818">
        <w:rPr>
          <w:rFonts w:ascii="Arial" w:hAnsi="Arial" w:cs="Arial"/>
        </w:rPr>
        <w:t xml:space="preserve"> </w:t>
      </w:r>
      <w:r w:rsidRPr="00253818">
        <w:rPr>
          <w:rFonts w:ascii="Arial" w:hAnsi="Arial" w:cs="Arial"/>
        </w:rPr>
        <w:br/>
      </w:r>
      <w:r w:rsidRPr="00253818">
        <w:rPr>
          <w:rFonts w:ascii="Arial" w:hAnsi="Arial" w:cs="Arial"/>
        </w:rPr>
        <w:br/>
        <w:t xml:space="preserve">Prozy włoskiej jest w Polsce sporo wśród aktualności i - o czym warto pamiętać - w antykwariatach. Co i raz pojawiają się nowe nazwiska jak wydany niedawno Niccolo </w:t>
      </w:r>
      <w:proofErr w:type="spellStart"/>
      <w:r w:rsidRPr="00253818">
        <w:rPr>
          <w:rFonts w:ascii="Arial" w:hAnsi="Arial" w:cs="Arial"/>
        </w:rPr>
        <w:t>Ammaniti</w:t>
      </w:r>
      <w:proofErr w:type="spellEnd"/>
      <w:r w:rsidRPr="00253818">
        <w:rPr>
          <w:rFonts w:ascii="Arial" w:hAnsi="Arial" w:cs="Arial"/>
        </w:rPr>
        <w:t xml:space="preserve">. Brak niektórych książek (wspomnianego już </w:t>
      </w:r>
      <w:proofErr w:type="spellStart"/>
      <w:r w:rsidRPr="00253818">
        <w:rPr>
          <w:rFonts w:ascii="Arial" w:hAnsi="Arial" w:cs="Arial"/>
        </w:rPr>
        <w:t>Manganellego</w:t>
      </w:r>
      <w:proofErr w:type="spellEnd"/>
      <w:r w:rsidRPr="00253818">
        <w:rPr>
          <w:rFonts w:ascii="Arial" w:hAnsi="Arial" w:cs="Arial"/>
        </w:rPr>
        <w:t xml:space="preserve">, Sebastiana </w:t>
      </w:r>
      <w:proofErr w:type="spellStart"/>
      <w:r w:rsidRPr="00253818">
        <w:rPr>
          <w:rFonts w:ascii="Arial" w:hAnsi="Arial" w:cs="Arial"/>
        </w:rPr>
        <w:t>Vassallego</w:t>
      </w:r>
      <w:proofErr w:type="spellEnd"/>
      <w:r w:rsidRPr="00253818">
        <w:rPr>
          <w:rFonts w:ascii="Arial" w:hAnsi="Arial" w:cs="Arial"/>
        </w:rPr>
        <w:t xml:space="preserve"> czy </w:t>
      </w:r>
      <w:proofErr w:type="spellStart"/>
      <w:r w:rsidRPr="00253818">
        <w:rPr>
          <w:rFonts w:ascii="Arial" w:hAnsi="Arial" w:cs="Arial"/>
        </w:rPr>
        <w:t>Stefano</w:t>
      </w:r>
      <w:proofErr w:type="spellEnd"/>
      <w:r w:rsidRPr="00253818">
        <w:rPr>
          <w:rFonts w:ascii="Arial" w:hAnsi="Arial" w:cs="Arial"/>
        </w:rPr>
        <w:t xml:space="preserve"> Benniego) jest brakiem dotkliwym. Niespodzianki czekają właściwie wszędzie. Nawet na stronach "epokowego" Umberto Eco</w:t>
      </w:r>
    </w:p>
    <w:sectPr w:rsidR="00EC1B4E" w:rsidRPr="0025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A9"/>
    <w:rsid w:val="00113E22"/>
    <w:rsid w:val="00253818"/>
    <w:rsid w:val="005C7384"/>
    <w:rsid w:val="005E17AE"/>
    <w:rsid w:val="00BE6D0A"/>
    <w:rsid w:val="00EC1B4E"/>
    <w:rsid w:val="00F5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6D0A"/>
    <w:rPr>
      <w:i/>
      <w:iCs/>
    </w:rPr>
  </w:style>
  <w:style w:type="character" w:styleId="Pogrubienie">
    <w:name w:val="Strong"/>
    <w:basedOn w:val="Domylnaczcionkaakapitu"/>
    <w:uiPriority w:val="22"/>
    <w:qFormat/>
    <w:rsid w:val="002538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E6D0A"/>
    <w:rPr>
      <w:i/>
      <w:iCs/>
    </w:rPr>
  </w:style>
  <w:style w:type="character" w:styleId="Pogrubienie">
    <w:name w:val="Strong"/>
    <w:basedOn w:val="Domylnaczcionkaakapitu"/>
    <w:uiPriority w:val="22"/>
    <w:qFormat/>
    <w:rsid w:val="00253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DeeDee</dc:creator>
  <cp:lastModifiedBy>DeeDee</cp:lastModifiedBy>
  <cp:revision>5</cp:revision>
  <dcterms:created xsi:type="dcterms:W3CDTF">2015-03-17T23:17:00Z</dcterms:created>
  <dcterms:modified xsi:type="dcterms:W3CDTF">2015-03-17T23:28:00Z</dcterms:modified>
</cp:coreProperties>
</file>